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501DF" w14:textId="77777777" w:rsidR="006B2D43" w:rsidRDefault="006B2D43" w:rsidP="002D5C4F">
      <w:pPr>
        <w:pStyle w:val="Heading2"/>
        <w:spacing w:after="0"/>
        <w:jc w:val="center"/>
        <w:rPr>
          <w:rFonts w:asciiTheme="minorHAnsi" w:hAnsiTheme="minorHAnsi"/>
          <w:sz w:val="24"/>
          <w:szCs w:val="24"/>
          <w:lang w:val="en-US"/>
        </w:rPr>
      </w:pPr>
      <w:bookmarkStart w:id="0" w:name="_Toc436040922"/>
      <w:bookmarkStart w:id="1" w:name="_Toc436041152"/>
      <w:bookmarkStart w:id="2" w:name="_Toc437921753"/>
      <w:bookmarkStart w:id="3" w:name="_Toc323888409"/>
    </w:p>
    <w:p w14:paraId="7B859E67" w14:textId="77777777" w:rsidR="006B2D43" w:rsidRDefault="006B2D43" w:rsidP="002D5C4F">
      <w:pPr>
        <w:pStyle w:val="Heading2"/>
        <w:spacing w:after="0"/>
        <w:jc w:val="center"/>
        <w:rPr>
          <w:rFonts w:asciiTheme="minorHAnsi" w:hAnsiTheme="minorHAnsi"/>
          <w:sz w:val="24"/>
          <w:szCs w:val="24"/>
          <w:lang w:val="en-US"/>
        </w:rPr>
      </w:pPr>
    </w:p>
    <w:p w14:paraId="21115131" w14:textId="17C78278" w:rsidR="002D5C4F" w:rsidRDefault="006B2D43" w:rsidP="002D5C4F">
      <w:pPr>
        <w:pStyle w:val="Heading2"/>
        <w:spacing w:after="0"/>
        <w:jc w:val="center"/>
        <w:rPr>
          <w:rFonts w:asciiTheme="minorHAnsi" w:hAnsiTheme="minorHAnsi"/>
          <w:sz w:val="24"/>
          <w:szCs w:val="24"/>
          <w:lang w:val="en-US"/>
        </w:rPr>
      </w:pPr>
      <w:bookmarkStart w:id="4" w:name="_GoBack"/>
      <w:bookmarkEnd w:id="4"/>
      <w:r>
        <w:rPr>
          <w:rFonts w:ascii="Helvetica" w:hAnsi="Helvetica" w:cs="Helvetica"/>
          <w:noProof/>
          <w:lang w:eastAsia="en-US"/>
        </w:rPr>
        <w:drawing>
          <wp:inline distT="0" distB="0" distL="0" distR="0" wp14:anchorId="4591D6D6" wp14:editId="06EB9BE0">
            <wp:extent cx="2108835" cy="764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9361" cy="764271"/>
                    </a:xfrm>
                    <a:prstGeom prst="rect">
                      <a:avLst/>
                    </a:prstGeom>
                    <a:noFill/>
                    <a:ln>
                      <a:noFill/>
                    </a:ln>
                  </pic:spPr>
                </pic:pic>
              </a:graphicData>
            </a:graphic>
          </wp:inline>
        </w:drawing>
      </w:r>
    </w:p>
    <w:p w14:paraId="5934773D" w14:textId="77777777" w:rsidR="00444B74" w:rsidRPr="00444B74" w:rsidRDefault="00444B74" w:rsidP="00444B74">
      <w:pPr>
        <w:pStyle w:val="BodyText"/>
        <w:rPr>
          <w:lang w:eastAsia="x-none"/>
        </w:rPr>
      </w:pPr>
    </w:p>
    <w:p w14:paraId="211DBA6B" w14:textId="77777777" w:rsidR="00444B74" w:rsidRPr="00444B74" w:rsidRDefault="00444B74" w:rsidP="00444B74">
      <w:pPr>
        <w:rPr>
          <w:rFonts w:ascii="Cambria" w:eastAsia="Cambria" w:hAnsi="Cambria"/>
          <w:b/>
          <w:szCs w:val="24"/>
          <w:u w:val="single"/>
        </w:rPr>
      </w:pPr>
      <w:r w:rsidRPr="00444B74">
        <w:rPr>
          <w:rFonts w:ascii="Cambria" w:eastAsia="Cambria" w:hAnsi="Cambria"/>
          <w:b/>
          <w:szCs w:val="24"/>
          <w:u w:val="single"/>
        </w:rPr>
        <w:t>NON-FRATERNIZATION</w:t>
      </w:r>
    </w:p>
    <w:p w14:paraId="0C855FF5" w14:textId="77777777" w:rsidR="00444B74" w:rsidRPr="00444B74" w:rsidRDefault="00444B74" w:rsidP="00444B74">
      <w:pPr>
        <w:rPr>
          <w:rFonts w:ascii="Cambria" w:eastAsia="Cambria" w:hAnsi="Cambria"/>
          <w:b/>
          <w:szCs w:val="24"/>
          <w:u w:val="single"/>
        </w:rPr>
      </w:pPr>
    </w:p>
    <w:p w14:paraId="73BEFF9C" w14:textId="77777777" w:rsidR="00444B74" w:rsidRPr="00444B74" w:rsidRDefault="00444B74" w:rsidP="00444B74">
      <w:pPr>
        <w:rPr>
          <w:rFonts w:ascii="Cambria" w:eastAsia="Cambria" w:hAnsi="Cambria"/>
          <w:szCs w:val="24"/>
        </w:rPr>
      </w:pPr>
      <w:r w:rsidRPr="00444B74">
        <w:rPr>
          <w:rFonts w:ascii="Cambria" w:eastAsia="Cambria" w:hAnsi="Cambria"/>
          <w:szCs w:val="24"/>
        </w:rPr>
        <w:t>In order to promote the efficient operation of the Company’s business and to avoid misunderstandings, complaints of favoritism, other problems of supervision, security and morale and possible claims of sexual harassment, managers and supervisors are forbidden to date, or pursue romantic or sexual relationships with employees whom they supervise, directly or indirectly. Employees who violate this guideline will be subject to discipline, up to and including termination of employment.</w:t>
      </w:r>
    </w:p>
    <w:p w14:paraId="0160FA10" w14:textId="77777777" w:rsidR="00444B74" w:rsidRPr="00444B74" w:rsidRDefault="00444B74" w:rsidP="00444B74">
      <w:pPr>
        <w:rPr>
          <w:rFonts w:ascii="Cambria" w:eastAsia="Cambria" w:hAnsi="Cambria"/>
          <w:szCs w:val="24"/>
        </w:rPr>
      </w:pPr>
    </w:p>
    <w:p w14:paraId="0065EAFE" w14:textId="77777777" w:rsidR="00444B74" w:rsidRPr="00444B74" w:rsidRDefault="00444B74" w:rsidP="00444B74">
      <w:pPr>
        <w:rPr>
          <w:rFonts w:ascii="Cambria" w:eastAsia="Cambria" w:hAnsi="Cambria"/>
          <w:szCs w:val="24"/>
        </w:rPr>
      </w:pPr>
    </w:p>
    <w:p w14:paraId="60F4C812" w14:textId="77777777" w:rsidR="00444B74" w:rsidRPr="00444B74" w:rsidRDefault="00444B74" w:rsidP="00444B74">
      <w:pPr>
        <w:rPr>
          <w:rFonts w:ascii="Cambria" w:eastAsia="Cambria" w:hAnsi="Cambria"/>
          <w:i/>
          <w:szCs w:val="24"/>
        </w:rPr>
      </w:pPr>
      <w:r w:rsidRPr="00444B74">
        <w:rPr>
          <w:rFonts w:ascii="Cambria" w:eastAsia="MS Mincho" w:hAnsi="Cambria" w:cs="Consolas"/>
          <w:i/>
          <w:szCs w:val="24"/>
          <w:lang w:eastAsia="ja-JP"/>
        </w:rPr>
        <w:t>I have read, understand and agree to follow the non-fraternization policy.  I understand that failing to do so will result in disciplinary action up to and including termination.</w:t>
      </w:r>
    </w:p>
    <w:p w14:paraId="29AC4FEA" w14:textId="77777777" w:rsidR="00444B74" w:rsidRPr="00444B74" w:rsidRDefault="00444B74" w:rsidP="00444B74">
      <w:pPr>
        <w:spacing w:after="200" w:line="276" w:lineRule="auto"/>
        <w:rPr>
          <w:rFonts w:ascii="Cambria" w:eastAsia="Cambria" w:hAnsi="Cambria"/>
          <w:szCs w:val="24"/>
        </w:rPr>
      </w:pPr>
    </w:p>
    <w:p w14:paraId="52828B44" w14:textId="77777777" w:rsidR="00444B74" w:rsidRPr="00444B74" w:rsidRDefault="00444B74" w:rsidP="00444B74">
      <w:pPr>
        <w:rPr>
          <w:rFonts w:ascii="Cambria" w:eastAsia="Cambria" w:hAnsi="Cambria"/>
          <w:szCs w:val="24"/>
        </w:rPr>
      </w:pPr>
      <w:r w:rsidRPr="00444B74">
        <w:rPr>
          <w:rFonts w:ascii="Cambria" w:eastAsia="Cambria" w:hAnsi="Cambria"/>
          <w:szCs w:val="24"/>
        </w:rPr>
        <w:t>_______________________________________________________________________________</w:t>
      </w:r>
    </w:p>
    <w:p w14:paraId="75257F93" w14:textId="77777777" w:rsidR="00444B74" w:rsidRPr="00444B74" w:rsidRDefault="00444B74" w:rsidP="00444B74">
      <w:pPr>
        <w:rPr>
          <w:rFonts w:ascii="Cambria" w:eastAsia="Cambria" w:hAnsi="Cambria"/>
          <w:szCs w:val="24"/>
        </w:rPr>
      </w:pPr>
      <w:r w:rsidRPr="00444B74">
        <w:rPr>
          <w:rFonts w:ascii="Cambria" w:eastAsia="Cambria" w:hAnsi="Cambria"/>
          <w:szCs w:val="24"/>
        </w:rPr>
        <w:t>Signature</w:t>
      </w:r>
    </w:p>
    <w:p w14:paraId="3A9C1C5E" w14:textId="77777777" w:rsidR="00444B74" w:rsidRPr="00444B74" w:rsidRDefault="00444B74" w:rsidP="00444B74">
      <w:pPr>
        <w:rPr>
          <w:rFonts w:ascii="Cambria" w:eastAsia="Cambria" w:hAnsi="Cambria"/>
          <w:szCs w:val="24"/>
        </w:rPr>
      </w:pPr>
    </w:p>
    <w:p w14:paraId="11F926A1" w14:textId="77777777" w:rsidR="00444B74" w:rsidRPr="00444B74" w:rsidRDefault="00444B74" w:rsidP="00444B74">
      <w:pPr>
        <w:rPr>
          <w:rFonts w:ascii="Cambria" w:eastAsia="Cambria" w:hAnsi="Cambria"/>
          <w:szCs w:val="24"/>
        </w:rPr>
      </w:pPr>
    </w:p>
    <w:p w14:paraId="1E4BB838" w14:textId="77777777" w:rsidR="00444B74" w:rsidRPr="00444B74" w:rsidRDefault="00444B74" w:rsidP="00444B74">
      <w:pPr>
        <w:rPr>
          <w:rFonts w:ascii="Cambria" w:eastAsia="Cambria" w:hAnsi="Cambria"/>
          <w:szCs w:val="24"/>
        </w:rPr>
      </w:pPr>
      <w:r w:rsidRPr="00444B74">
        <w:rPr>
          <w:rFonts w:ascii="Cambria" w:eastAsia="Cambria" w:hAnsi="Cambria"/>
          <w:szCs w:val="24"/>
        </w:rPr>
        <w:t>_______________________________________________________________________________</w:t>
      </w:r>
    </w:p>
    <w:p w14:paraId="59E70BFE" w14:textId="77777777" w:rsidR="00444B74" w:rsidRPr="00444B74" w:rsidRDefault="00444B74" w:rsidP="00444B74">
      <w:pPr>
        <w:rPr>
          <w:rFonts w:ascii="Cambria" w:eastAsia="Cambria" w:hAnsi="Cambria"/>
          <w:szCs w:val="24"/>
        </w:rPr>
      </w:pPr>
      <w:r w:rsidRPr="00444B74">
        <w:rPr>
          <w:rFonts w:ascii="Cambria" w:eastAsia="Cambria" w:hAnsi="Cambria"/>
          <w:szCs w:val="24"/>
        </w:rPr>
        <w:t xml:space="preserve">Printed Name </w:t>
      </w:r>
    </w:p>
    <w:p w14:paraId="0FC3EC56" w14:textId="77777777" w:rsidR="00444B74" w:rsidRPr="00444B74" w:rsidRDefault="00444B74" w:rsidP="00444B74">
      <w:pPr>
        <w:rPr>
          <w:rFonts w:ascii="Cambria" w:eastAsia="Cambria" w:hAnsi="Cambria"/>
          <w:szCs w:val="24"/>
        </w:rPr>
      </w:pPr>
    </w:p>
    <w:p w14:paraId="6A4E69A5" w14:textId="77777777" w:rsidR="00444B74" w:rsidRPr="00444B74" w:rsidRDefault="00444B74" w:rsidP="00444B74">
      <w:pPr>
        <w:rPr>
          <w:rFonts w:ascii="Cambria" w:eastAsia="Cambria" w:hAnsi="Cambria"/>
          <w:szCs w:val="24"/>
        </w:rPr>
      </w:pPr>
    </w:p>
    <w:p w14:paraId="5D37C6F1" w14:textId="77777777" w:rsidR="00444B74" w:rsidRPr="00444B74" w:rsidRDefault="00444B74" w:rsidP="00444B74">
      <w:pPr>
        <w:rPr>
          <w:rFonts w:ascii="Cambria" w:eastAsia="Cambria" w:hAnsi="Cambria"/>
          <w:szCs w:val="24"/>
        </w:rPr>
      </w:pPr>
      <w:r w:rsidRPr="00444B74">
        <w:rPr>
          <w:rFonts w:ascii="Cambria" w:eastAsia="Cambria" w:hAnsi="Cambria"/>
          <w:szCs w:val="24"/>
        </w:rPr>
        <w:t>____________________________________</w:t>
      </w:r>
    </w:p>
    <w:p w14:paraId="3FD7E9E3" w14:textId="77777777" w:rsidR="00444B74" w:rsidRPr="00444B74" w:rsidRDefault="00444B74" w:rsidP="00444B74">
      <w:pPr>
        <w:rPr>
          <w:rFonts w:ascii="Cambria" w:eastAsia="Cambria" w:hAnsi="Cambria"/>
          <w:szCs w:val="24"/>
        </w:rPr>
      </w:pPr>
      <w:r w:rsidRPr="00444B74">
        <w:rPr>
          <w:rFonts w:ascii="Cambria" w:eastAsia="Cambria" w:hAnsi="Cambria"/>
          <w:szCs w:val="24"/>
        </w:rPr>
        <w:t>Date Signed</w:t>
      </w:r>
    </w:p>
    <w:bookmarkEnd w:id="0"/>
    <w:bookmarkEnd w:id="1"/>
    <w:bookmarkEnd w:id="2"/>
    <w:bookmarkEnd w:id="3"/>
    <w:p w14:paraId="306480E5" w14:textId="77777777" w:rsidR="002D5C4F" w:rsidRDefault="002D5C4F" w:rsidP="001A2827">
      <w:pPr>
        <w:pStyle w:val="Heading2"/>
        <w:spacing w:after="0"/>
        <w:rPr>
          <w:rFonts w:asciiTheme="minorHAnsi" w:hAnsiTheme="minorHAnsi"/>
          <w:sz w:val="24"/>
          <w:szCs w:val="24"/>
        </w:rPr>
      </w:pPr>
    </w:p>
    <w:sectPr w:rsidR="002D5C4F" w:rsidSect="002D5C4F">
      <w:footerReference w:type="default" r:id="rId8"/>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4A944" w14:textId="77777777" w:rsidR="00BA7FE7" w:rsidRDefault="00BA7FE7" w:rsidP="002D5C4F">
      <w:r>
        <w:separator/>
      </w:r>
    </w:p>
  </w:endnote>
  <w:endnote w:type="continuationSeparator" w:id="0">
    <w:p w14:paraId="0F2C5243" w14:textId="77777777" w:rsidR="00BA7FE7" w:rsidRDefault="00BA7FE7" w:rsidP="002D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C988" w14:textId="77777777" w:rsidR="002D5C4F" w:rsidRPr="002D5C4F" w:rsidRDefault="002D5C4F" w:rsidP="002D5C4F">
    <w:pPr>
      <w:pStyle w:val="Footer"/>
      <w:jc w:val="center"/>
      <w:rPr>
        <w:b/>
        <w:color w:val="FF0000"/>
      </w:rPr>
    </w:pPr>
    <w:r w:rsidRPr="002D5C4F">
      <w:rPr>
        <w:b/>
        <w:color w:val="FF0000"/>
      </w:rPr>
      <w:t>SAMPLE LANGUAGE – UPDATE WITH YOUR COMPANY INFORMATION AND PROCEDURES ACCORDINGLY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A7D4" w14:textId="77777777" w:rsidR="00BA7FE7" w:rsidRDefault="00BA7FE7" w:rsidP="002D5C4F">
      <w:r>
        <w:separator/>
      </w:r>
    </w:p>
  </w:footnote>
  <w:footnote w:type="continuationSeparator" w:id="0">
    <w:p w14:paraId="46D70E41" w14:textId="77777777" w:rsidR="00BA7FE7" w:rsidRDefault="00BA7FE7" w:rsidP="002D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27"/>
    <w:rsid w:val="001A2827"/>
    <w:rsid w:val="002D5C4F"/>
    <w:rsid w:val="002E51EF"/>
    <w:rsid w:val="00444B74"/>
    <w:rsid w:val="006B2D43"/>
    <w:rsid w:val="00932B0B"/>
    <w:rsid w:val="00BA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F1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3" ma:contentTypeDescription="Create a new document." ma:contentTypeScope="" ma:versionID="e4ac12a55902f5187f18a70dbc4f60f7">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214ceb81ba58009a4f369bb172f6e3f2"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08B3D-240B-496C-B003-6E56649B0D17}"/>
</file>

<file path=customXml/itemProps2.xml><?xml version="1.0" encoding="utf-8"?>
<ds:datastoreItem xmlns:ds="http://schemas.openxmlformats.org/officeDocument/2006/customXml" ds:itemID="{89B48720-A459-4B9B-8C05-EB14DBFE6353}"/>
</file>

<file path=customXml/itemProps3.xml><?xml version="1.0" encoding="utf-8"?>
<ds:datastoreItem xmlns:ds="http://schemas.openxmlformats.org/officeDocument/2006/customXml" ds:itemID="{CD43E089-1764-49AE-B490-2898C88D662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AgSafe</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Wolfe</dc:creator>
  <cp:lastModifiedBy>Theresa Kiehn</cp:lastModifiedBy>
  <cp:revision>3</cp:revision>
  <dcterms:created xsi:type="dcterms:W3CDTF">2015-12-09T19:58:00Z</dcterms:created>
  <dcterms:modified xsi:type="dcterms:W3CDTF">2017-02-02T13:30:00Z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